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97" w:rsidRPr="00807C97" w:rsidRDefault="00807C97" w:rsidP="00DD5441">
      <w:pPr>
        <w:pStyle w:val="p2"/>
        <w:spacing w:before="0" w:beforeAutospacing="0" w:after="0" w:afterAutospacing="0"/>
        <w:jc w:val="center"/>
        <w:rPr>
          <w:b/>
          <w:sz w:val="28"/>
          <w:szCs w:val="28"/>
        </w:rPr>
      </w:pPr>
      <w:r w:rsidRPr="00807C97">
        <w:rPr>
          <w:rStyle w:val="s2"/>
          <w:b/>
          <w:sz w:val="28"/>
          <w:szCs w:val="28"/>
        </w:rPr>
        <w:t>Обращение</w:t>
      </w:r>
    </w:p>
    <w:p w:rsidR="00131C1D" w:rsidRDefault="00807C97" w:rsidP="00DD5441">
      <w:pPr>
        <w:pStyle w:val="p2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  <w:r w:rsidRPr="00807C97">
        <w:rPr>
          <w:rStyle w:val="s2"/>
          <w:b/>
          <w:sz w:val="28"/>
          <w:szCs w:val="28"/>
        </w:rPr>
        <w:t>участников межрегионального круглого стола</w:t>
      </w:r>
    </w:p>
    <w:p w:rsidR="00807C97" w:rsidRDefault="00807C97" w:rsidP="00DD5441">
      <w:pPr>
        <w:pStyle w:val="p2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  <w:r w:rsidRPr="00807C97">
        <w:rPr>
          <w:rStyle w:val="s2"/>
          <w:b/>
          <w:sz w:val="28"/>
          <w:szCs w:val="28"/>
        </w:rPr>
        <w:t>«Слово о Лермонтове», посвященного 200-летию со дня рождения поэта, к органам власти и общественности</w:t>
      </w:r>
    </w:p>
    <w:p w:rsidR="00131C1D" w:rsidRPr="00807C97" w:rsidRDefault="00131C1D" w:rsidP="00131C1D">
      <w:pPr>
        <w:pStyle w:val="p2"/>
        <w:jc w:val="center"/>
        <w:rPr>
          <w:b/>
          <w:sz w:val="28"/>
          <w:szCs w:val="28"/>
        </w:rPr>
      </w:pPr>
    </w:p>
    <w:p w:rsidR="00993D39" w:rsidRDefault="00807C97" w:rsidP="00807C97">
      <w:pPr>
        <w:pStyle w:val="p3"/>
        <w:rPr>
          <w:sz w:val="28"/>
          <w:szCs w:val="28"/>
        </w:rPr>
      </w:pPr>
      <w:r w:rsidRPr="00807C97">
        <w:rPr>
          <w:sz w:val="28"/>
          <w:szCs w:val="28"/>
        </w:rPr>
        <w:t>г. Ставрополь</w:t>
      </w:r>
      <w:r>
        <w:rPr>
          <w:sz w:val="28"/>
          <w:szCs w:val="28"/>
        </w:rPr>
        <w:t xml:space="preserve">                                                                </w:t>
      </w:r>
      <w:r w:rsidRPr="00807C97">
        <w:rPr>
          <w:sz w:val="28"/>
          <w:szCs w:val="28"/>
        </w:rPr>
        <w:t xml:space="preserve"> 25 сентября 2014 года</w:t>
      </w:r>
    </w:p>
    <w:p w:rsidR="00807C97" w:rsidRDefault="00807C97">
      <w:pPr>
        <w:rPr>
          <w:sz w:val="28"/>
          <w:szCs w:val="28"/>
        </w:rPr>
      </w:pPr>
    </w:p>
    <w:p w:rsidR="00807C97" w:rsidRPr="00807C97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>25 сентября 2014 г. в Ставрополе состоялся</w:t>
      </w:r>
      <w:r w:rsidRPr="00807C97">
        <w:rPr>
          <w:rStyle w:val="s2"/>
          <w:sz w:val="28"/>
          <w:szCs w:val="28"/>
        </w:rPr>
        <w:t xml:space="preserve"> </w:t>
      </w:r>
      <w:r w:rsidRPr="00807C97">
        <w:rPr>
          <w:sz w:val="28"/>
          <w:szCs w:val="28"/>
        </w:rPr>
        <w:t>межрегиональный круглый стол «Слово о Лермонтове», посвященный 200-летию со дня рождения поэта. Организаторами в рамках мероприятий Года культуры выступили Министерство культуры Российской Федерации, Министерство культуры Ставропольского края, Некоммерческий Фонд «Пушкинская библиотека», Ставропольская краевая универсальная научная библиотека им. М.Ю. Лермонтова.</w:t>
      </w:r>
    </w:p>
    <w:p w:rsidR="00807C97" w:rsidRPr="00807C97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 xml:space="preserve">Основные цели встречи состояли в консолидации усилий специалистов в области науки, культуры, образования, представителей творческих союзов и общественности по сохранению и популяризации творчества М.Ю. Лермонтова, как части национального культурного достояния. </w:t>
      </w:r>
    </w:p>
    <w:p w:rsidR="00131C1D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>В работе круглого стола приняли участие представители Правительства Ставропольского края, центральных библиотек СКФО и ЮФО, библиотек, носящих имя М.Ю. Лермонтова, из Москвы, Пензы, Ярославля, работники библиотек Ставрополья, а также ученые, исследователи творчества Лермонтова, краеведы, писатели, издатели, работники учреждений образования, музеев, представители средств массовой информации</w:t>
      </w:r>
      <w:r w:rsidR="00131C1D">
        <w:rPr>
          <w:sz w:val="28"/>
          <w:szCs w:val="28"/>
        </w:rPr>
        <w:t>, всего более 80 человек.</w:t>
      </w:r>
      <w:r w:rsidRPr="00807C97">
        <w:rPr>
          <w:sz w:val="28"/>
          <w:szCs w:val="28"/>
        </w:rPr>
        <w:t xml:space="preserve"> </w:t>
      </w:r>
    </w:p>
    <w:p w:rsidR="00131C1D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>В ходе дискуссий были обсуждены в</w:t>
      </w:r>
      <w:r w:rsidR="00131C1D">
        <w:rPr>
          <w:sz w:val="28"/>
          <w:szCs w:val="28"/>
        </w:rPr>
        <w:t>опросы литературного образования</w:t>
      </w:r>
      <w:r w:rsidRPr="00807C97">
        <w:rPr>
          <w:sz w:val="28"/>
          <w:szCs w:val="28"/>
        </w:rPr>
        <w:t xml:space="preserve"> и просвещения молодежи, новых подходов к изучению произведений М.</w:t>
      </w:r>
      <w:r w:rsidR="004431F4">
        <w:rPr>
          <w:sz w:val="28"/>
          <w:szCs w:val="28"/>
        </w:rPr>
        <w:t xml:space="preserve"> Ю. Лермонтова</w:t>
      </w:r>
      <w:r w:rsidRPr="00807C97">
        <w:rPr>
          <w:sz w:val="28"/>
          <w:szCs w:val="28"/>
        </w:rPr>
        <w:t>, классической русс</w:t>
      </w:r>
      <w:r w:rsidR="004431F4">
        <w:rPr>
          <w:sz w:val="28"/>
          <w:szCs w:val="28"/>
        </w:rPr>
        <w:t>кой литературы, развития</w:t>
      </w:r>
      <w:r w:rsidRPr="00807C97">
        <w:rPr>
          <w:sz w:val="28"/>
          <w:szCs w:val="28"/>
        </w:rPr>
        <w:t xml:space="preserve"> социального партнерства в области поддержки чтения, увековечивания мемориальных </w:t>
      </w:r>
      <w:proofErr w:type="spellStart"/>
      <w:r w:rsidRPr="00807C97">
        <w:rPr>
          <w:sz w:val="28"/>
          <w:szCs w:val="28"/>
        </w:rPr>
        <w:t>Лермонтовских</w:t>
      </w:r>
      <w:proofErr w:type="spellEnd"/>
      <w:r w:rsidRPr="00807C97">
        <w:rPr>
          <w:sz w:val="28"/>
          <w:szCs w:val="28"/>
        </w:rPr>
        <w:t xml:space="preserve"> мест в публичном культурном пространстве Ставрополья, Северного Кавказа и других регионов страны.</w:t>
      </w:r>
    </w:p>
    <w:p w:rsidR="00807C97" w:rsidRPr="00807C97" w:rsidRDefault="004431F4" w:rsidP="00893F61">
      <w:pPr>
        <w:pStyle w:val="p4"/>
        <w:tabs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дискуссий и</w:t>
      </w:r>
      <w:r w:rsidR="00807C97" w:rsidRPr="00807C97">
        <w:rPr>
          <w:sz w:val="28"/>
          <w:szCs w:val="28"/>
        </w:rPr>
        <w:t xml:space="preserve"> обмена мнениями участники</w:t>
      </w:r>
      <w:r>
        <w:rPr>
          <w:sz w:val="28"/>
          <w:szCs w:val="28"/>
        </w:rPr>
        <w:t xml:space="preserve"> </w:t>
      </w:r>
      <w:r w:rsidRPr="00807C97">
        <w:rPr>
          <w:sz w:val="28"/>
          <w:szCs w:val="28"/>
        </w:rPr>
        <w:t>круглого стол</w:t>
      </w:r>
      <w:r w:rsidR="00C83D0F">
        <w:rPr>
          <w:sz w:val="28"/>
          <w:szCs w:val="28"/>
        </w:rPr>
        <w:t>а</w:t>
      </w:r>
      <w:r w:rsidR="00807C97" w:rsidRPr="00807C97">
        <w:rPr>
          <w:sz w:val="28"/>
          <w:szCs w:val="28"/>
        </w:rPr>
        <w:t xml:space="preserve"> приняли обращение к </w:t>
      </w:r>
      <w:r w:rsidR="00807C97" w:rsidRPr="00807C97">
        <w:rPr>
          <w:rStyle w:val="s4"/>
          <w:sz w:val="28"/>
          <w:szCs w:val="28"/>
        </w:rPr>
        <w:t>органам власти и общественности</w:t>
      </w:r>
      <w:r w:rsidR="00807C97" w:rsidRPr="00807C97">
        <w:rPr>
          <w:sz w:val="28"/>
          <w:szCs w:val="28"/>
        </w:rPr>
        <w:t>:</w:t>
      </w:r>
    </w:p>
    <w:p w:rsidR="00B366E4" w:rsidRDefault="00B366E4" w:rsidP="00807C97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условиях существования в российском обществе проблем, связанных со </w:t>
      </w:r>
      <w:r w:rsidRPr="00B366E4">
        <w:rPr>
          <w:bCs/>
          <w:sz w:val="28"/>
          <w:szCs w:val="28"/>
        </w:rPr>
        <w:t>снижением уровня культуры</w:t>
      </w:r>
      <w:r w:rsidRPr="00B366E4">
        <w:rPr>
          <w:sz w:val="28"/>
          <w:szCs w:val="28"/>
        </w:rPr>
        <w:t xml:space="preserve"> и </w:t>
      </w:r>
      <w:r w:rsidRPr="00B366E4">
        <w:rPr>
          <w:bCs/>
          <w:sz w:val="28"/>
          <w:szCs w:val="28"/>
        </w:rPr>
        <w:t>грамотности молодежи</w:t>
      </w:r>
      <w:r w:rsidRPr="00B366E4">
        <w:rPr>
          <w:sz w:val="28"/>
          <w:szCs w:val="28"/>
        </w:rPr>
        <w:t>, приветствуем проведение в 2015 году в России Года литературы в соответствии с Указом Президента Российской Федерации</w:t>
      </w:r>
      <w:r>
        <w:rPr>
          <w:sz w:val="28"/>
          <w:szCs w:val="28"/>
        </w:rPr>
        <w:t>. С</w:t>
      </w:r>
      <w:r w:rsidRPr="00B366E4">
        <w:rPr>
          <w:sz w:val="28"/>
          <w:szCs w:val="28"/>
        </w:rPr>
        <w:t xml:space="preserve">читаем необходимым использовать </w:t>
      </w:r>
      <w:r w:rsidRPr="00B366E4">
        <w:rPr>
          <w:sz w:val="28"/>
          <w:szCs w:val="28"/>
        </w:rPr>
        <w:lastRenderedPageBreak/>
        <w:t xml:space="preserve">возникающие дополнительные возможности для активизации работы по популяризации произведений русской классической  </w:t>
      </w:r>
      <w:r w:rsidRPr="00B366E4">
        <w:rPr>
          <w:bCs/>
          <w:sz w:val="28"/>
          <w:szCs w:val="28"/>
        </w:rPr>
        <w:t>и современной,  в том числе краеведческой,</w:t>
      </w:r>
      <w:r w:rsidRPr="00B366E4">
        <w:rPr>
          <w:sz w:val="28"/>
          <w:szCs w:val="28"/>
        </w:rPr>
        <w:t xml:space="preserve"> литературы.</w:t>
      </w:r>
    </w:p>
    <w:p w:rsidR="00B366E4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 xml:space="preserve">2. </w:t>
      </w:r>
      <w:r w:rsidR="00B366E4">
        <w:rPr>
          <w:sz w:val="28"/>
          <w:szCs w:val="28"/>
        </w:rPr>
        <w:t xml:space="preserve">С учетом </w:t>
      </w:r>
      <w:r w:rsidR="00B366E4" w:rsidRPr="00B366E4">
        <w:rPr>
          <w:bCs/>
          <w:sz w:val="28"/>
          <w:szCs w:val="28"/>
        </w:rPr>
        <w:t>значения</w:t>
      </w:r>
      <w:r w:rsidR="00B366E4">
        <w:rPr>
          <w:sz w:val="28"/>
          <w:szCs w:val="28"/>
        </w:rPr>
        <w:t xml:space="preserve"> М.Ю. Лермонтова в отечественной и мировой словесности призываем федеральные, региональные и муниципальные органы, обеспечивающие сохранность объектов культурного наследия, усилить ответственность по защите (а в случае необходимости, и принятию срочных мер по спасению) всех обладающих исторической ценностью уникальных </w:t>
      </w:r>
      <w:proofErr w:type="spellStart"/>
      <w:r w:rsidR="00B366E4">
        <w:rPr>
          <w:sz w:val="28"/>
          <w:szCs w:val="28"/>
        </w:rPr>
        <w:t>Лермонтовских</w:t>
      </w:r>
      <w:proofErr w:type="spellEnd"/>
      <w:r w:rsidR="00B366E4">
        <w:rPr>
          <w:sz w:val="28"/>
          <w:szCs w:val="28"/>
        </w:rPr>
        <w:t xml:space="preserve"> мест и памятников.</w:t>
      </w:r>
    </w:p>
    <w:p w:rsidR="00807C97" w:rsidRPr="00807C97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>3. Обращаемся с призывом к органам региональной законодательной и исполнительной власти, органам местного самоуправления субъектов РФ предусмотреть на местах необходимое финансирование особо значимых культурных мероприятий в рамках Года литературы.</w:t>
      </w:r>
    </w:p>
    <w:p w:rsidR="00807C97" w:rsidRPr="00807C97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>4. Предлагаем провести в регионах под председательством губернаторов Литературные собрания с участием писателей, издателей, работников библиотек, учителей, литературоведов, литературных критиков, представителей читательской общественности для обсуждения вопросов пропаганды и развития литературы.</w:t>
      </w:r>
    </w:p>
    <w:p w:rsidR="00B366E4" w:rsidRDefault="00807C97" w:rsidP="00807C97">
      <w:pPr>
        <w:pStyle w:val="p4"/>
        <w:jc w:val="both"/>
        <w:rPr>
          <w:sz w:val="28"/>
          <w:szCs w:val="28"/>
        </w:rPr>
      </w:pPr>
      <w:r w:rsidRPr="00807C97">
        <w:rPr>
          <w:sz w:val="28"/>
          <w:szCs w:val="28"/>
        </w:rPr>
        <w:t xml:space="preserve">5. </w:t>
      </w:r>
      <w:r w:rsidR="00B366E4">
        <w:rPr>
          <w:sz w:val="28"/>
          <w:szCs w:val="28"/>
        </w:rPr>
        <w:t xml:space="preserve">Призываем все учреждения культуры, образования, творческие союзы и объединения к тесному взаимодействию в деле сохранения живого интереса молодого поколения к отечественной классической и </w:t>
      </w:r>
      <w:r w:rsidR="00B366E4" w:rsidRPr="00B366E4">
        <w:rPr>
          <w:bCs/>
          <w:sz w:val="28"/>
          <w:szCs w:val="28"/>
        </w:rPr>
        <w:t>современной</w:t>
      </w:r>
      <w:r w:rsidR="00B366E4" w:rsidRPr="00B366E4">
        <w:rPr>
          <w:sz w:val="28"/>
          <w:szCs w:val="28"/>
        </w:rPr>
        <w:t xml:space="preserve"> литературе. Залогом успеха должно стать применение новых комплексных и интерактивных форм и приемов работы, использование современных театральных постановок, творческих встреч с литературоведами, </w:t>
      </w:r>
      <w:r w:rsidR="00B366E4" w:rsidRPr="00B366E4">
        <w:rPr>
          <w:bCs/>
          <w:sz w:val="28"/>
          <w:szCs w:val="28"/>
        </w:rPr>
        <w:t>писателями,</w:t>
      </w:r>
      <w:r w:rsidR="00B366E4" w:rsidRPr="00B366E4">
        <w:rPr>
          <w:sz w:val="28"/>
          <w:szCs w:val="28"/>
        </w:rPr>
        <w:t xml:space="preserve"> других решений, помогающих постигать литературное </w:t>
      </w:r>
      <w:r w:rsidR="00B366E4" w:rsidRPr="00B366E4">
        <w:rPr>
          <w:bCs/>
          <w:sz w:val="28"/>
          <w:szCs w:val="28"/>
        </w:rPr>
        <w:t>слово</w:t>
      </w:r>
      <w:r w:rsidR="00B366E4" w:rsidRPr="00B366E4">
        <w:rPr>
          <w:sz w:val="28"/>
          <w:szCs w:val="28"/>
        </w:rPr>
        <w:t xml:space="preserve"> через связь с современной жизнью.</w:t>
      </w:r>
    </w:p>
    <w:p w:rsidR="00807C97" w:rsidRDefault="00807C97" w:rsidP="00C83D0F">
      <w:pPr>
        <w:pStyle w:val="p4"/>
        <w:jc w:val="both"/>
        <w:rPr>
          <w:bCs/>
          <w:sz w:val="28"/>
          <w:szCs w:val="28"/>
        </w:rPr>
      </w:pPr>
      <w:r w:rsidRPr="00807C97">
        <w:rPr>
          <w:sz w:val="28"/>
          <w:szCs w:val="28"/>
        </w:rPr>
        <w:t xml:space="preserve">6. </w:t>
      </w:r>
      <w:r w:rsidR="00B366E4" w:rsidRPr="00B366E4">
        <w:rPr>
          <w:bCs/>
          <w:sz w:val="28"/>
          <w:szCs w:val="28"/>
        </w:rPr>
        <w:t xml:space="preserve">В связи с наличием в </w:t>
      </w:r>
      <w:proofErr w:type="gramStart"/>
      <w:r w:rsidR="00B366E4" w:rsidRPr="00B366E4">
        <w:rPr>
          <w:bCs/>
          <w:sz w:val="28"/>
          <w:szCs w:val="28"/>
        </w:rPr>
        <w:t>г</w:t>
      </w:r>
      <w:proofErr w:type="gramEnd"/>
      <w:r w:rsidR="00B366E4" w:rsidRPr="00B366E4">
        <w:rPr>
          <w:bCs/>
          <w:sz w:val="28"/>
          <w:szCs w:val="28"/>
        </w:rPr>
        <w:t>. Ставрополе  объектов, связанных с пребыванием Лермонтова и не включенных в мемориальный комплекс, предлагаем создать</w:t>
      </w:r>
      <w:r w:rsidR="00B366E4" w:rsidRPr="00B366E4">
        <w:rPr>
          <w:sz w:val="28"/>
          <w:szCs w:val="28"/>
        </w:rPr>
        <w:t xml:space="preserve"> культурный кластер «</w:t>
      </w:r>
      <w:proofErr w:type="spellStart"/>
      <w:r w:rsidR="00B366E4" w:rsidRPr="00B366E4">
        <w:rPr>
          <w:sz w:val="28"/>
          <w:szCs w:val="28"/>
        </w:rPr>
        <w:t>Лермонтовский</w:t>
      </w:r>
      <w:proofErr w:type="spellEnd"/>
      <w:r w:rsidR="00B366E4" w:rsidRPr="00B366E4">
        <w:rPr>
          <w:sz w:val="28"/>
          <w:szCs w:val="28"/>
        </w:rPr>
        <w:t xml:space="preserve"> Ставрополь», который позволит объединить все связанные с именем поэта объекты в целостное общественно-культурное пространство </w:t>
      </w:r>
      <w:r w:rsidR="00B366E4" w:rsidRPr="00B366E4">
        <w:rPr>
          <w:bCs/>
          <w:sz w:val="28"/>
          <w:szCs w:val="28"/>
        </w:rPr>
        <w:t xml:space="preserve">и станет центром </w:t>
      </w:r>
      <w:proofErr w:type="spellStart"/>
      <w:r w:rsidR="00B366E4" w:rsidRPr="00B366E4">
        <w:rPr>
          <w:bCs/>
          <w:sz w:val="28"/>
          <w:szCs w:val="28"/>
        </w:rPr>
        <w:t>лермонтоведения</w:t>
      </w:r>
      <w:proofErr w:type="spellEnd"/>
      <w:r w:rsidR="00C83D0F">
        <w:rPr>
          <w:bCs/>
          <w:sz w:val="28"/>
          <w:szCs w:val="28"/>
        </w:rPr>
        <w:t>.</w:t>
      </w:r>
    </w:p>
    <w:sectPr w:rsidR="00807C97" w:rsidSect="0099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C97"/>
    <w:rsid w:val="000002B7"/>
    <w:rsid w:val="00131C1D"/>
    <w:rsid w:val="001476C6"/>
    <w:rsid w:val="00170BF0"/>
    <w:rsid w:val="002572FE"/>
    <w:rsid w:val="00260387"/>
    <w:rsid w:val="00353B4D"/>
    <w:rsid w:val="004431F4"/>
    <w:rsid w:val="00452C96"/>
    <w:rsid w:val="004A4F07"/>
    <w:rsid w:val="005066C6"/>
    <w:rsid w:val="007E4E34"/>
    <w:rsid w:val="00807C97"/>
    <w:rsid w:val="00836A90"/>
    <w:rsid w:val="00893F61"/>
    <w:rsid w:val="00942CEF"/>
    <w:rsid w:val="009657FE"/>
    <w:rsid w:val="00993D39"/>
    <w:rsid w:val="00B366E4"/>
    <w:rsid w:val="00C83D0F"/>
    <w:rsid w:val="00DD5441"/>
    <w:rsid w:val="00F60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07C9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807C97"/>
  </w:style>
  <w:style w:type="paragraph" w:customStyle="1" w:styleId="p3">
    <w:name w:val="p3"/>
    <w:basedOn w:val="a"/>
    <w:rsid w:val="00807C9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807C9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3">
    <w:name w:val="s3"/>
    <w:basedOn w:val="a0"/>
    <w:rsid w:val="00807C97"/>
  </w:style>
  <w:style w:type="character" w:customStyle="1" w:styleId="s4">
    <w:name w:val="s4"/>
    <w:basedOn w:val="a0"/>
    <w:rsid w:val="00807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СКУНБ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</dc:creator>
  <cp:lastModifiedBy>1</cp:lastModifiedBy>
  <cp:revision>9</cp:revision>
  <cp:lastPrinted>2014-10-29T14:26:00Z</cp:lastPrinted>
  <dcterms:created xsi:type="dcterms:W3CDTF">2014-09-24T12:07:00Z</dcterms:created>
  <dcterms:modified xsi:type="dcterms:W3CDTF">2019-02-19T09:35:00Z</dcterms:modified>
</cp:coreProperties>
</file>